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09" w:rsidRPr="00FB311C" w:rsidRDefault="00C61F09" w:rsidP="00C61F0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61F09" w:rsidRPr="00FB311C" w:rsidRDefault="00C61F09" w:rsidP="00C61F0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заочным </w:t>
      </w:r>
      <w:r w:rsidRPr="00FB3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общественного совета</w:t>
      </w:r>
    </w:p>
    <w:p w:rsidR="00C61F09" w:rsidRDefault="00C61F09" w:rsidP="00C61F0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УИП НСО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FB31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61F09" w:rsidRDefault="00C61F09" w:rsidP="00C61F0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61F09" w:rsidRDefault="00C61F09" w:rsidP="00C61F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0166" w:rsidRPr="00AF7C71" w:rsidRDefault="00650166" w:rsidP="006501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650166" w:rsidRDefault="00650166" w:rsidP="006501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совета при управлении информационных проектов Новосибирской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F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50166" w:rsidRDefault="00650166" w:rsidP="00650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166" w:rsidRDefault="00650166" w:rsidP="006501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53" w:type="dxa"/>
        <w:tblInd w:w="-318" w:type="dxa"/>
        <w:tblLook w:val="04A0" w:firstRow="1" w:lastRow="0" w:firstColumn="1" w:lastColumn="0" w:noHBand="0" w:noVBand="1"/>
      </w:tblPr>
      <w:tblGrid>
        <w:gridCol w:w="617"/>
        <w:gridCol w:w="6931"/>
        <w:gridCol w:w="2405"/>
      </w:tblGrid>
      <w:tr w:rsidR="00650166" w:rsidRPr="005061C5" w:rsidTr="003B2A5F">
        <w:tc>
          <w:tcPr>
            <w:tcW w:w="594" w:type="dxa"/>
          </w:tcPr>
          <w:p w:rsidR="00650166" w:rsidRPr="00650166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1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9" w:type="dxa"/>
          </w:tcPr>
          <w:p w:rsidR="00650166" w:rsidRPr="00650166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1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650166" w:rsidRPr="00650166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1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</w:tr>
      <w:tr w:rsidR="00650166" w:rsidRPr="005061C5" w:rsidTr="00650166">
        <w:trPr>
          <w:trHeight w:val="1956"/>
        </w:trPr>
        <w:tc>
          <w:tcPr>
            <w:tcW w:w="594" w:type="dxa"/>
          </w:tcPr>
          <w:p w:rsidR="00650166" w:rsidRPr="005061C5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9" w:type="dxa"/>
          </w:tcPr>
          <w:p w:rsidR="00650166" w:rsidRDefault="00650166" w:rsidP="00650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Р</w:t>
            </w:r>
            <w:r w:rsidRPr="00EB2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ассмотрение и оценка мероприятий управления </w:t>
            </w:r>
            <w:r w:rsidRPr="00984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информационных проектов Новосибирской области </w:t>
            </w:r>
            <w:r w:rsidRPr="00EB2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части, касающейся функционирования антимонопольного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50166" w:rsidRPr="005061C5" w:rsidRDefault="00650166" w:rsidP="00650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Р</w:t>
            </w:r>
            <w:r w:rsidRPr="00EB2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утверждение доклад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об антимонопольном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650166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166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166" w:rsidRPr="005061C5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2022 года</w:t>
            </w:r>
          </w:p>
        </w:tc>
      </w:tr>
      <w:tr w:rsidR="00650166" w:rsidRPr="005061C5" w:rsidTr="003B2A5F">
        <w:tc>
          <w:tcPr>
            <w:tcW w:w="594" w:type="dxa"/>
          </w:tcPr>
          <w:p w:rsidR="00650166" w:rsidRPr="004F3B24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9" w:type="dxa"/>
          </w:tcPr>
          <w:p w:rsidR="00650166" w:rsidRPr="004F3B24" w:rsidRDefault="00650166" w:rsidP="00650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Рассмотрение итогов аттестации руководителей государственных учреждений Новосибирской области, подведомственных управлению </w:t>
            </w:r>
            <w:r w:rsidRPr="004F3B2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информационных проектов Новосибирской области.</w:t>
            </w:r>
          </w:p>
        </w:tc>
        <w:tc>
          <w:tcPr>
            <w:tcW w:w="2410" w:type="dxa"/>
          </w:tcPr>
          <w:p w:rsidR="00650166" w:rsidRPr="006D6994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650166" w:rsidRPr="006D6994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4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94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50166" w:rsidRPr="005061C5" w:rsidTr="003B2A5F">
        <w:tc>
          <w:tcPr>
            <w:tcW w:w="594" w:type="dxa"/>
          </w:tcPr>
          <w:p w:rsidR="00650166" w:rsidRPr="008B0A18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9" w:type="dxa"/>
          </w:tcPr>
          <w:p w:rsidR="00650166" w:rsidRPr="008B0A18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Рассмотрение и</w:t>
            </w:r>
            <w:r w:rsidRPr="0050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50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декларационной кампании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0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650166" w:rsidRPr="008B0A18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</w:tr>
      <w:tr w:rsidR="00650166" w:rsidRPr="005061C5" w:rsidTr="003B2A5F">
        <w:tc>
          <w:tcPr>
            <w:tcW w:w="594" w:type="dxa"/>
          </w:tcPr>
          <w:p w:rsidR="00650166" w:rsidRPr="005061C5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9" w:type="dxa"/>
          </w:tcPr>
          <w:p w:rsidR="00650166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1. </w:t>
            </w:r>
            <w:r w:rsidRPr="005B29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Рассмотрение </w:t>
            </w:r>
            <w:r w:rsidRPr="009840BB">
              <w:rPr>
                <w:rFonts w:ascii="Times New Roman" w:eastAsia="Calibri" w:hAnsi="Times New Roman" w:cs="Times New Roman"/>
                <w:sz w:val="28"/>
                <w:szCs w:val="28"/>
              </w:rPr>
              <w:t>итогов работы по противодействию коррупции в управлении информационных проектов Новосибирской области и подведомственных ему государственных учреждениях за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84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650166" w:rsidRPr="005B2922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Рассмотрение итогов аттестации руководителей государственных учреждений Новосибирской области, подведомственных управлению </w:t>
            </w:r>
            <w:r w:rsidRPr="004F3B2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информационных проектов Новосибирской области.</w:t>
            </w:r>
          </w:p>
          <w:p w:rsidR="00650166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3. </w:t>
            </w:r>
            <w:r w:rsidRPr="005B292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Подведение итогов работы Общественного совета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 2022 году</w:t>
            </w:r>
            <w:r w:rsidRPr="005B292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  <w:p w:rsidR="00650166" w:rsidRPr="005061C5" w:rsidRDefault="00650166" w:rsidP="0065016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4. </w:t>
            </w:r>
            <w:r w:rsidRPr="005B292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Формирование плана работы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Общественного совета </w:t>
            </w:r>
            <w:r w:rsidRPr="005B292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  <w:r w:rsidRPr="005B292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410" w:type="dxa"/>
          </w:tcPr>
          <w:p w:rsidR="00650166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166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166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166" w:rsidRPr="005061C5" w:rsidRDefault="00650166" w:rsidP="003B2A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0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C61F09" w:rsidRPr="00FB311C" w:rsidRDefault="00C61F09" w:rsidP="00C61F0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30" w:rsidRDefault="00161230"/>
    <w:sectPr w:rsidR="0016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09"/>
    <w:rsid w:val="00161230"/>
    <w:rsid w:val="00650166"/>
    <w:rsid w:val="00AD7BAF"/>
    <w:rsid w:val="00C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B40A-29BF-40BE-B8C3-68A1AF83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Рудько Ксения Владимировна</dc:creator>
  <cp:keywords/>
  <dc:description/>
  <cp:lastModifiedBy>Рудько Ксения Владимировна</cp:lastModifiedBy>
  <cp:revision>3</cp:revision>
  <dcterms:created xsi:type="dcterms:W3CDTF">2023-01-10T09:49:00Z</dcterms:created>
  <dcterms:modified xsi:type="dcterms:W3CDTF">2023-01-10T09:55:00Z</dcterms:modified>
</cp:coreProperties>
</file>