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8"/>
        <w:jc w:val="center"/>
        <w:rPr>
          <w:b/>
        </w:rPr>
      </w:pPr>
      <w:r>
        <w:rPr>
          <w:b/>
          <w:lang w:val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9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ИНФОРМАЦИОННЫХ ПРОЕКТОВ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Р И К А 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</w:t>
      </w: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О внесении изменения в приказ управления информационных проектов Новосибирской области от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29.09.2022 № 145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ind w:firstLine="709"/>
        <w:jc w:val="both"/>
        <w:rPr>
          <w:strike/>
        </w:rPr>
        <w:suppressLineNumbers w:val="0"/>
      </w:pPr>
      <w:r>
        <w:rPr>
          <w:b/>
        </w:rPr>
      </w:r>
      <w:r>
        <w:rPr>
          <w:b/>
        </w:rPr>
        <w:t xml:space="preserve">П</w:t>
      </w:r>
      <w:r>
        <w:rPr>
          <w:b/>
        </w:rPr>
        <w:t xml:space="preserve"> </w:t>
      </w:r>
      <w:r>
        <w:rPr>
          <w:b/>
        </w:rPr>
        <w:t xml:space="preserve">р</w:t>
      </w:r>
      <w:r>
        <w:rPr>
          <w:b/>
        </w:rPr>
        <w:t xml:space="preserve"> </w:t>
      </w:r>
      <w:r>
        <w:rPr>
          <w:b/>
        </w:rPr>
        <w:t xml:space="preserve">и</w:t>
      </w:r>
      <w:r>
        <w:rPr>
          <w:b/>
        </w:rPr>
        <w:t xml:space="preserve"> </w:t>
      </w:r>
      <w:r>
        <w:rPr>
          <w:b/>
        </w:rPr>
        <w:t xml:space="preserve">к</w:t>
      </w:r>
      <w:r>
        <w:rPr>
          <w:b/>
        </w:rPr>
        <w:t xml:space="preserve"> </w:t>
      </w:r>
      <w:r>
        <w:rPr>
          <w:b/>
        </w:rPr>
        <w:t xml:space="preserve">а</w:t>
      </w:r>
      <w:r>
        <w:rPr>
          <w:b/>
        </w:rPr>
        <w:t xml:space="preserve"> </w:t>
      </w:r>
      <w:r>
        <w:rPr>
          <w:b/>
        </w:rPr>
        <w:t xml:space="preserve">з</w:t>
      </w:r>
      <w:r>
        <w:rPr>
          <w:b/>
        </w:rPr>
        <w:t xml:space="preserve"> </w:t>
      </w:r>
      <w:r>
        <w:rPr>
          <w:b/>
        </w:rPr>
        <w:t xml:space="preserve">ы</w:t>
      </w:r>
      <w:r>
        <w:rPr>
          <w:b/>
        </w:rPr>
        <w:t xml:space="preserve"> </w:t>
      </w:r>
      <w:r>
        <w:rPr>
          <w:b/>
        </w:rPr>
        <w:t xml:space="preserve">в</w:t>
      </w:r>
      <w:r>
        <w:rPr>
          <w:b/>
        </w:rPr>
        <w:t xml:space="preserve"> </w:t>
      </w:r>
      <w:r>
        <w:rPr>
          <w:b/>
        </w:rPr>
        <w:t xml:space="preserve">а</w:t>
      </w:r>
      <w:r>
        <w:rPr>
          <w:b/>
        </w:rPr>
        <w:t xml:space="preserve"> </w:t>
      </w:r>
      <w:r>
        <w:rPr>
          <w:b/>
        </w:rPr>
        <w:t xml:space="preserve">ю</w:t>
      </w:r>
      <w:r>
        <w:t xml:space="preserve">:</w:t>
      </w:r>
      <w:r>
        <w:rPr>
          <w:strike/>
        </w:rPr>
      </w:r>
      <w:r>
        <w:rPr>
          <w:strike/>
        </w:rPr>
      </w:r>
    </w:p>
    <w:p>
      <w:pPr>
        <w:pStyle w:val="926"/>
        <w:ind w:firstLine="709"/>
        <w:jc w:val="both"/>
        <w:suppressLineNumbers w:val="0"/>
      </w:pPr>
      <w:r>
        <w:rPr>
          <w:rFonts w:ascii="Times New Roman" w:hAnsi="Times New Roman" w:eastAsia="Calibri" w:cs="Times New Roman"/>
          <w:b w:val="0"/>
          <w:sz w:val="28"/>
          <w:szCs w:val="28"/>
        </w:rPr>
      </w:r>
      <w:r>
        <w:rPr>
          <w:rFonts w:ascii="Times New Roman" w:hAnsi="Times New Roman" w:eastAsia="Calibri" w:cs="Times New Roman"/>
          <w:b w:val="0"/>
          <w:sz w:val="28"/>
          <w:szCs w:val="28"/>
        </w:rPr>
        <w:t xml:space="preserve">Внести в приказ управления информационных проектов Новосибирской области от </w:t>
      </w:r>
      <w:r>
        <w:rPr>
          <w:rFonts w:ascii="Times New Roman" w:hAnsi="Times New Roman" w:eastAsia="Calibri" w:cs="Times New Roman"/>
          <w:b w:val="0"/>
          <w:sz w:val="28"/>
          <w:szCs w:val="28"/>
        </w:rPr>
        <w:t xml:space="preserve">29.09.2022 № 145 «О проведении ежегодного областного конкурса профессионального мастерства «Пресс-премьер» среди редакций и журналистов районных (городских) газет, соучредителем которых является Правительство Новосибирской области»</w:t>
      </w:r>
      <w:r>
        <w:rPr>
          <w:rFonts w:ascii="Times New Roman" w:hAnsi="Times New Roman" w:eastAsia="Calibri" w:cs="Times New Roman"/>
          <w:b w:val="0"/>
          <w:sz w:val="28"/>
          <w:szCs w:val="28"/>
        </w:rPr>
        <w:t xml:space="preserve"> (в редакции приказов от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24.10.2023 № 4-НПА, от 09.04.2024 № 2-НПА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),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следующе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 изменени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/>
    </w:p>
    <w:p>
      <w:pPr>
        <w:pStyle w:val="926"/>
        <w:ind w:firstLine="709"/>
        <w:jc w:val="both"/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 Положении о ежегодном областном конкурсе профессионального мастерства «Пресс-премьер» среди редакций и журналистов районных (городских) газет, соучредителем которых является Правительство Новосибирской области: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/>
    </w:p>
    <w:p>
      <w:pPr>
        <w:pStyle w:val="926"/>
        <w:ind w:firstLine="709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 пункте 26 слова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свидетельства о постановке на учет в налоговом органе физического лица по месту жительства на территории РФ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» заменить словами «документа, подтверждающего постановку на учет в налоговом органе».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91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управления</w:t>
      </w: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С.Е. Матвиенко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СОГЛАСОВАНО: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За</w:t>
      </w:r>
      <w:r>
        <w:rPr>
          <w:color w:val="000000"/>
          <w:sz w:val="28"/>
          <w:szCs w:val="28"/>
        </w:rPr>
        <w:t xml:space="preserve">меститель начальника управления-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начальник отдела взаимодействия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с подведомственными учреждениями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и реализации программ</w:t>
      </w:r>
      <w:r>
        <w:rPr>
          <w:sz w:val="28"/>
          <w:szCs w:val="28"/>
        </w:rPr>
        <w:t xml:space="preserve">                                                                          И.Н. Кайдала</w:t>
      </w:r>
      <w:r>
        <w:rPr>
          <w:sz w:val="28"/>
          <w:szCs w:val="28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</w:t>
      </w:r>
      <w:r>
        <w:rPr>
          <w:color w:val="000000"/>
          <w:sz w:val="28"/>
          <w:szCs w:val="28"/>
        </w:rPr>
        <w:t xml:space="preserve"> отдела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правового, организационного 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кадрового обеспечения                                             </w:t>
      </w:r>
      <w:r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Т.Н. Антошихина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И.А. Колкунова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238 61 48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sectPr>
      <w:headerReference w:type="default" r:id="rId11"/>
      <w:headerReference w:type="first" r:id="rId12"/>
      <w:footnotePr/>
      <w:endnotePr/>
      <w:type w:val="nextPage"/>
      <w:pgSz w:w="11906" w:h="16838" w:orient="portrait"/>
      <w:pgMar w:top="1134" w:right="850" w:bottom="851" w:left="1418" w:header="708" w:footer="708" w:gutter="0"/>
      <w:pgNumType w:start="2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1</w:t>
    </w:r>
    <w:r>
      <w:fldChar w:fldCharType="end"/>
    </w:r>
    <w:r/>
  </w:p>
  <w:p>
    <w:pPr>
      <w:pStyle w:val="922"/>
      <w:jc w:val="center"/>
      <w:rPr>
        <w:lang w:val="ru-RU"/>
      </w:rPr>
    </w:pPr>
    <w:r>
      <w:rPr>
        <w:lang w:val="ru-RU"/>
      </w:rPr>
    </w:r>
    <w:r>
      <w:rPr>
        <w:lang w:val="ru-RU"/>
      </w:rPr>
    </w:r>
    <w:r>
      <w:rPr>
        <w:lang w:val="ru-RU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tabs>
        <w:tab w:val="left" w:pos="4770" w:leader="none"/>
        <w:tab w:val="center" w:pos="4960" w:leader="none"/>
      </w:tabs>
    </w:pPr>
    <w:r>
      <w:tab/>
      <w:tab/>
      <w:tab/>
    </w:r>
    <w:r/>
  </w:p>
  <w:p>
    <w:pPr>
      <w:pStyle w:val="92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922"/>
      <w:jc w:val="center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30" w:hanging="111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14" w:hanging="13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0">
    <w:name w:val="Heading 1"/>
    <w:basedOn w:val="908"/>
    <w:next w:val="908"/>
    <w:link w:val="7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1">
    <w:name w:val="Heading 1 Char"/>
    <w:link w:val="730"/>
    <w:uiPriority w:val="9"/>
    <w:rPr>
      <w:rFonts w:ascii="Arial" w:hAnsi="Arial" w:eastAsia="Arial" w:cs="Arial"/>
      <w:sz w:val="40"/>
      <w:szCs w:val="40"/>
    </w:rPr>
  </w:style>
  <w:style w:type="paragraph" w:styleId="732">
    <w:name w:val="Heading 2"/>
    <w:basedOn w:val="908"/>
    <w:next w:val="908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3">
    <w:name w:val="Heading 2 Char"/>
    <w:link w:val="732"/>
    <w:uiPriority w:val="9"/>
    <w:rPr>
      <w:rFonts w:ascii="Arial" w:hAnsi="Arial" w:eastAsia="Arial" w:cs="Arial"/>
      <w:sz w:val="34"/>
    </w:rPr>
  </w:style>
  <w:style w:type="paragraph" w:styleId="734">
    <w:name w:val="Heading 3"/>
    <w:basedOn w:val="908"/>
    <w:next w:val="908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5">
    <w:name w:val="Heading 3 Char"/>
    <w:link w:val="734"/>
    <w:uiPriority w:val="9"/>
    <w:rPr>
      <w:rFonts w:ascii="Arial" w:hAnsi="Arial" w:eastAsia="Arial" w:cs="Arial"/>
      <w:sz w:val="30"/>
      <w:szCs w:val="30"/>
    </w:rPr>
  </w:style>
  <w:style w:type="paragraph" w:styleId="736">
    <w:name w:val="Heading 4"/>
    <w:basedOn w:val="908"/>
    <w:next w:val="908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7">
    <w:name w:val="Heading 4 Char"/>
    <w:link w:val="736"/>
    <w:uiPriority w:val="9"/>
    <w:rPr>
      <w:rFonts w:ascii="Arial" w:hAnsi="Arial" w:eastAsia="Arial" w:cs="Arial"/>
      <w:b/>
      <w:bCs/>
      <w:sz w:val="26"/>
      <w:szCs w:val="26"/>
    </w:rPr>
  </w:style>
  <w:style w:type="paragraph" w:styleId="738">
    <w:name w:val="Heading 5"/>
    <w:basedOn w:val="908"/>
    <w:next w:val="908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9">
    <w:name w:val="Heading 5 Char"/>
    <w:link w:val="738"/>
    <w:uiPriority w:val="9"/>
    <w:rPr>
      <w:rFonts w:ascii="Arial" w:hAnsi="Arial" w:eastAsia="Arial" w:cs="Arial"/>
      <w:b/>
      <w:bCs/>
      <w:sz w:val="24"/>
      <w:szCs w:val="24"/>
    </w:rPr>
  </w:style>
  <w:style w:type="paragraph" w:styleId="740">
    <w:name w:val="Heading 6"/>
    <w:basedOn w:val="908"/>
    <w:next w:val="908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1">
    <w:name w:val="Heading 6 Char"/>
    <w:link w:val="740"/>
    <w:uiPriority w:val="9"/>
    <w:rPr>
      <w:rFonts w:ascii="Arial" w:hAnsi="Arial" w:eastAsia="Arial" w:cs="Arial"/>
      <w:b/>
      <w:bCs/>
      <w:sz w:val="22"/>
      <w:szCs w:val="22"/>
    </w:rPr>
  </w:style>
  <w:style w:type="paragraph" w:styleId="742">
    <w:name w:val="Heading 7"/>
    <w:basedOn w:val="908"/>
    <w:next w:val="908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7 Char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4">
    <w:name w:val="Heading 8"/>
    <w:basedOn w:val="908"/>
    <w:next w:val="908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5">
    <w:name w:val="Heading 8 Char"/>
    <w:link w:val="744"/>
    <w:uiPriority w:val="9"/>
    <w:rPr>
      <w:rFonts w:ascii="Arial" w:hAnsi="Arial" w:eastAsia="Arial" w:cs="Arial"/>
      <w:i/>
      <w:iCs/>
      <w:sz w:val="22"/>
      <w:szCs w:val="22"/>
    </w:rPr>
  </w:style>
  <w:style w:type="paragraph" w:styleId="746">
    <w:name w:val="Heading 9"/>
    <w:basedOn w:val="908"/>
    <w:next w:val="908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>
    <w:name w:val="Heading 9 Char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List Paragraph"/>
    <w:basedOn w:val="908"/>
    <w:uiPriority w:val="34"/>
    <w:qFormat/>
    <w:pPr>
      <w:contextualSpacing/>
      <w:ind w:left="720"/>
    </w:pPr>
  </w:style>
  <w:style w:type="paragraph" w:styleId="749">
    <w:name w:val="No Spacing"/>
    <w:uiPriority w:val="1"/>
    <w:qFormat/>
    <w:pPr>
      <w:spacing w:before="0" w:after="0" w:line="240" w:lineRule="auto"/>
    </w:pPr>
  </w:style>
  <w:style w:type="paragraph" w:styleId="750">
    <w:name w:val="Title"/>
    <w:basedOn w:val="908"/>
    <w:next w:val="908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>
    <w:name w:val="Title Char"/>
    <w:link w:val="750"/>
    <w:uiPriority w:val="10"/>
    <w:rPr>
      <w:sz w:val="48"/>
      <w:szCs w:val="48"/>
    </w:rPr>
  </w:style>
  <w:style w:type="paragraph" w:styleId="752">
    <w:name w:val="Subtitle"/>
    <w:basedOn w:val="908"/>
    <w:next w:val="908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>
    <w:name w:val="Subtitle Char"/>
    <w:link w:val="752"/>
    <w:uiPriority w:val="11"/>
    <w:rPr>
      <w:sz w:val="24"/>
      <w:szCs w:val="24"/>
    </w:rPr>
  </w:style>
  <w:style w:type="paragraph" w:styleId="754">
    <w:name w:val="Quote"/>
    <w:basedOn w:val="908"/>
    <w:next w:val="908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908"/>
    <w:next w:val="908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paragraph" w:styleId="758">
    <w:name w:val="Header"/>
    <w:basedOn w:val="908"/>
    <w:link w:val="7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9">
    <w:name w:val="Header Char"/>
    <w:link w:val="758"/>
    <w:uiPriority w:val="99"/>
  </w:style>
  <w:style w:type="paragraph" w:styleId="760">
    <w:name w:val="Footer"/>
    <w:basedOn w:val="908"/>
    <w:link w:val="7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Footer Char"/>
    <w:link w:val="760"/>
    <w:uiPriority w:val="99"/>
  </w:style>
  <w:style w:type="paragraph" w:styleId="762">
    <w:name w:val="Caption"/>
    <w:basedOn w:val="908"/>
    <w:next w:val="9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3">
    <w:name w:val="Caption Char"/>
    <w:basedOn w:val="762"/>
    <w:link w:val="760"/>
    <w:uiPriority w:val="99"/>
  </w:style>
  <w:style w:type="table" w:styleId="76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0">
    <w:name w:val="Hyperlink"/>
    <w:uiPriority w:val="99"/>
    <w:unhideWhenUsed/>
    <w:rPr>
      <w:color w:val="0000ff" w:themeColor="hyperlink"/>
      <w:u w:val="single"/>
    </w:rPr>
  </w:style>
  <w:style w:type="paragraph" w:styleId="891">
    <w:name w:val="footnote text"/>
    <w:basedOn w:val="908"/>
    <w:link w:val="892"/>
    <w:uiPriority w:val="99"/>
    <w:semiHidden/>
    <w:unhideWhenUsed/>
    <w:pPr>
      <w:spacing w:after="40" w:line="240" w:lineRule="auto"/>
    </w:pPr>
    <w:rPr>
      <w:sz w:val="18"/>
    </w:rPr>
  </w:style>
  <w:style w:type="character" w:styleId="892">
    <w:name w:val="Footnote Text Char"/>
    <w:link w:val="891"/>
    <w:uiPriority w:val="99"/>
    <w:rPr>
      <w:sz w:val="18"/>
    </w:rPr>
  </w:style>
  <w:style w:type="character" w:styleId="893">
    <w:name w:val="footnote reference"/>
    <w:uiPriority w:val="99"/>
    <w:unhideWhenUsed/>
    <w:rPr>
      <w:vertAlign w:val="superscript"/>
    </w:rPr>
  </w:style>
  <w:style w:type="paragraph" w:styleId="894">
    <w:name w:val="endnote text"/>
    <w:basedOn w:val="908"/>
    <w:link w:val="895"/>
    <w:uiPriority w:val="99"/>
    <w:semiHidden/>
    <w:unhideWhenUsed/>
    <w:pPr>
      <w:spacing w:after="0" w:line="240" w:lineRule="auto"/>
    </w:pPr>
    <w:rPr>
      <w:sz w:val="20"/>
    </w:rPr>
  </w:style>
  <w:style w:type="character" w:styleId="895">
    <w:name w:val="Endnote Text Char"/>
    <w:link w:val="894"/>
    <w:uiPriority w:val="99"/>
    <w:rPr>
      <w:sz w:val="20"/>
    </w:rPr>
  </w:style>
  <w:style w:type="character" w:styleId="896">
    <w:name w:val="endnote reference"/>
    <w:uiPriority w:val="99"/>
    <w:semiHidden/>
    <w:unhideWhenUsed/>
    <w:rPr>
      <w:vertAlign w:val="superscript"/>
    </w:rPr>
  </w:style>
  <w:style w:type="paragraph" w:styleId="897">
    <w:name w:val="toc 1"/>
    <w:basedOn w:val="908"/>
    <w:next w:val="908"/>
    <w:uiPriority w:val="39"/>
    <w:unhideWhenUsed/>
    <w:pPr>
      <w:ind w:left="0" w:right="0" w:firstLine="0"/>
      <w:spacing w:after="57"/>
    </w:pPr>
  </w:style>
  <w:style w:type="paragraph" w:styleId="898">
    <w:name w:val="toc 2"/>
    <w:basedOn w:val="908"/>
    <w:next w:val="908"/>
    <w:uiPriority w:val="39"/>
    <w:unhideWhenUsed/>
    <w:pPr>
      <w:ind w:left="283" w:right="0" w:firstLine="0"/>
      <w:spacing w:after="57"/>
    </w:pPr>
  </w:style>
  <w:style w:type="paragraph" w:styleId="899">
    <w:name w:val="toc 3"/>
    <w:basedOn w:val="908"/>
    <w:next w:val="908"/>
    <w:uiPriority w:val="39"/>
    <w:unhideWhenUsed/>
    <w:pPr>
      <w:ind w:left="567" w:right="0" w:firstLine="0"/>
      <w:spacing w:after="57"/>
    </w:pPr>
  </w:style>
  <w:style w:type="paragraph" w:styleId="900">
    <w:name w:val="toc 4"/>
    <w:basedOn w:val="908"/>
    <w:next w:val="908"/>
    <w:uiPriority w:val="39"/>
    <w:unhideWhenUsed/>
    <w:pPr>
      <w:ind w:left="850" w:right="0" w:firstLine="0"/>
      <w:spacing w:after="57"/>
    </w:pPr>
  </w:style>
  <w:style w:type="paragraph" w:styleId="901">
    <w:name w:val="toc 5"/>
    <w:basedOn w:val="908"/>
    <w:next w:val="908"/>
    <w:uiPriority w:val="39"/>
    <w:unhideWhenUsed/>
    <w:pPr>
      <w:ind w:left="1134" w:right="0" w:firstLine="0"/>
      <w:spacing w:after="57"/>
    </w:pPr>
  </w:style>
  <w:style w:type="paragraph" w:styleId="902">
    <w:name w:val="toc 6"/>
    <w:basedOn w:val="908"/>
    <w:next w:val="908"/>
    <w:uiPriority w:val="39"/>
    <w:unhideWhenUsed/>
    <w:pPr>
      <w:ind w:left="1417" w:right="0" w:firstLine="0"/>
      <w:spacing w:after="57"/>
    </w:pPr>
  </w:style>
  <w:style w:type="paragraph" w:styleId="903">
    <w:name w:val="toc 7"/>
    <w:basedOn w:val="908"/>
    <w:next w:val="908"/>
    <w:uiPriority w:val="39"/>
    <w:unhideWhenUsed/>
    <w:pPr>
      <w:ind w:left="1701" w:right="0" w:firstLine="0"/>
      <w:spacing w:after="57"/>
    </w:pPr>
  </w:style>
  <w:style w:type="paragraph" w:styleId="904">
    <w:name w:val="toc 8"/>
    <w:basedOn w:val="908"/>
    <w:next w:val="908"/>
    <w:uiPriority w:val="39"/>
    <w:unhideWhenUsed/>
    <w:pPr>
      <w:ind w:left="1984" w:right="0" w:firstLine="0"/>
      <w:spacing w:after="57"/>
    </w:pPr>
  </w:style>
  <w:style w:type="paragraph" w:styleId="905">
    <w:name w:val="toc 9"/>
    <w:basedOn w:val="908"/>
    <w:next w:val="908"/>
    <w:uiPriority w:val="39"/>
    <w:unhideWhenUsed/>
    <w:pPr>
      <w:ind w:left="2268" w:right="0" w:firstLine="0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908"/>
    <w:next w:val="908"/>
    <w:uiPriority w:val="99"/>
    <w:unhideWhenUsed/>
    <w:pPr>
      <w:spacing w:after="0" w:afterAutospacing="0"/>
    </w:pPr>
  </w:style>
  <w:style w:type="paragraph" w:styleId="908" w:default="1">
    <w:name w:val="Normal"/>
    <w:next w:val="908"/>
    <w:link w:val="908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909">
    <w:name w:val="Основной шрифт абзаца"/>
    <w:next w:val="909"/>
    <w:link w:val="908"/>
    <w:uiPriority w:val="1"/>
    <w:unhideWhenUsed/>
  </w:style>
  <w:style w:type="table" w:styleId="910">
    <w:name w:val="Обычная таблица"/>
    <w:next w:val="910"/>
    <w:link w:val="908"/>
    <w:uiPriority w:val="99"/>
    <w:semiHidden/>
    <w:unhideWhenUsed/>
    <w:tblPr/>
  </w:style>
  <w:style w:type="numbering" w:styleId="911">
    <w:name w:val="Нет списка"/>
    <w:next w:val="911"/>
    <w:link w:val="908"/>
    <w:uiPriority w:val="99"/>
    <w:semiHidden/>
    <w:unhideWhenUsed/>
  </w:style>
  <w:style w:type="paragraph" w:styleId="912">
    <w:name w:val="Текст выноски"/>
    <w:basedOn w:val="908"/>
    <w:next w:val="912"/>
    <w:link w:val="913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styleId="913">
    <w:name w:val="Текст выноски Знак"/>
    <w:next w:val="913"/>
    <w:link w:val="912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914">
    <w:name w:val="ConsPlusNormal"/>
    <w:next w:val="914"/>
    <w:link w:val="908"/>
    <w:rPr>
      <w:rFonts w:ascii="Times New Roman" w:hAnsi="Times New Roman"/>
      <w:sz w:val="28"/>
      <w:szCs w:val="28"/>
      <w:lang w:val="ru-RU" w:eastAsia="ru-RU" w:bidi="ar-SA"/>
    </w:rPr>
  </w:style>
  <w:style w:type="character" w:styleId="915">
    <w:name w:val="Гиперссылка"/>
    <w:next w:val="915"/>
    <w:link w:val="908"/>
    <w:uiPriority w:val="99"/>
    <w:unhideWhenUsed/>
    <w:rPr>
      <w:color w:val="0000ff"/>
      <w:u w:val="single"/>
    </w:rPr>
  </w:style>
  <w:style w:type="character" w:styleId="916">
    <w:name w:val="Знак примечания"/>
    <w:next w:val="916"/>
    <w:link w:val="908"/>
    <w:uiPriority w:val="99"/>
    <w:semiHidden/>
    <w:unhideWhenUsed/>
    <w:rPr>
      <w:sz w:val="16"/>
      <w:szCs w:val="16"/>
    </w:rPr>
  </w:style>
  <w:style w:type="paragraph" w:styleId="917">
    <w:name w:val="Текст примечания"/>
    <w:basedOn w:val="908"/>
    <w:next w:val="917"/>
    <w:link w:val="918"/>
    <w:uiPriority w:val="99"/>
    <w:semiHidden/>
    <w:unhideWhenUsed/>
    <w:rPr>
      <w:sz w:val="20"/>
      <w:szCs w:val="20"/>
      <w:lang w:val="en-US" w:eastAsia="en-US"/>
    </w:rPr>
  </w:style>
  <w:style w:type="character" w:styleId="918">
    <w:name w:val="Текст примечания Знак"/>
    <w:next w:val="918"/>
    <w:link w:val="917"/>
    <w:uiPriority w:val="99"/>
    <w:semiHidden/>
    <w:rPr>
      <w:rFonts w:ascii="Times New Roman" w:hAnsi="Times New Roman" w:eastAsia="Times New Roman"/>
    </w:rPr>
  </w:style>
  <w:style w:type="paragraph" w:styleId="919">
    <w:name w:val="Тема примечания"/>
    <w:basedOn w:val="917"/>
    <w:next w:val="917"/>
    <w:link w:val="920"/>
    <w:uiPriority w:val="99"/>
    <w:semiHidden/>
    <w:unhideWhenUsed/>
    <w:rPr>
      <w:b/>
      <w:bCs/>
    </w:rPr>
  </w:style>
  <w:style w:type="character" w:styleId="920">
    <w:name w:val="Тема примечания Знак"/>
    <w:next w:val="920"/>
    <w:link w:val="919"/>
    <w:uiPriority w:val="99"/>
    <w:semiHidden/>
    <w:rPr>
      <w:rFonts w:ascii="Times New Roman" w:hAnsi="Times New Roman" w:eastAsia="Times New Roman"/>
      <w:b/>
      <w:bCs/>
    </w:rPr>
  </w:style>
  <w:style w:type="table" w:styleId="921">
    <w:name w:val="Сетка таблицы"/>
    <w:basedOn w:val="910"/>
    <w:next w:val="921"/>
    <w:link w:val="908"/>
    <w:uiPriority w:val="59"/>
    <w:tblPr/>
  </w:style>
  <w:style w:type="paragraph" w:styleId="922">
    <w:name w:val="Верхний колонтитул"/>
    <w:basedOn w:val="908"/>
    <w:next w:val="922"/>
    <w:link w:val="923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23">
    <w:name w:val="Верхний колонтитул Знак"/>
    <w:next w:val="923"/>
    <w:link w:val="922"/>
    <w:uiPriority w:val="99"/>
    <w:rPr>
      <w:rFonts w:ascii="Times New Roman" w:hAnsi="Times New Roman" w:eastAsia="Times New Roman"/>
      <w:sz w:val="24"/>
      <w:szCs w:val="24"/>
    </w:rPr>
  </w:style>
  <w:style w:type="paragraph" w:styleId="924">
    <w:name w:val="Нижний колонтитул"/>
    <w:basedOn w:val="908"/>
    <w:next w:val="924"/>
    <w:link w:val="925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25">
    <w:name w:val="Нижний колонтитул Знак"/>
    <w:next w:val="925"/>
    <w:link w:val="924"/>
    <w:uiPriority w:val="99"/>
    <w:rPr>
      <w:rFonts w:ascii="Times New Roman" w:hAnsi="Times New Roman" w:eastAsia="Times New Roman"/>
      <w:sz w:val="24"/>
      <w:szCs w:val="24"/>
    </w:rPr>
  </w:style>
  <w:style w:type="paragraph" w:styleId="926">
    <w:name w:val="ConsPlusTitle"/>
    <w:next w:val="926"/>
    <w:link w:val="908"/>
    <w:pPr>
      <w:widowControl w:val="off"/>
    </w:pPr>
    <w:rPr>
      <w:rFonts w:eastAsia="Times New Roman" w:cs="Calibri"/>
      <w:b/>
      <w:sz w:val="22"/>
      <w:lang w:val="ru-RU" w:eastAsia="ru-RU" w:bidi="ar-SA"/>
    </w:rPr>
  </w:style>
  <w:style w:type="paragraph" w:styleId="927">
    <w:name w:val="ConsPlusNonformat"/>
    <w:next w:val="927"/>
    <w:link w:val="908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928" w:default="1">
    <w:name w:val="Default Paragraph Font"/>
    <w:uiPriority w:val="1"/>
    <w:semiHidden/>
    <w:unhideWhenUsed/>
  </w:style>
  <w:style w:type="numbering" w:styleId="929" w:default="1">
    <w:name w:val="No List"/>
    <w:uiPriority w:val="99"/>
    <w:semiHidden/>
    <w:unhideWhenUsed/>
  </w:style>
  <w:style w:type="table" w:styleId="93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Демченко Алексей Александрович</dc:creator>
  <cp:revision>14</cp:revision>
  <dcterms:created xsi:type="dcterms:W3CDTF">2019-10-10T09:46:00Z</dcterms:created>
  <dcterms:modified xsi:type="dcterms:W3CDTF">2024-11-12T05:16:25Z</dcterms:modified>
  <cp:version>983040</cp:version>
</cp:coreProperties>
</file>